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27" w:rsidRPr="00807D29" w:rsidRDefault="006D1627" w:rsidP="00807D29">
      <w:pPr>
        <w:ind w:firstLine="708"/>
        <w:jc w:val="center"/>
        <w:rPr>
          <w:b/>
        </w:rPr>
      </w:pPr>
      <w:r w:rsidRPr="00807D29">
        <w:rPr>
          <w:b/>
        </w:rPr>
        <w:t>Информация о противодействии незаконному формированию туров и трансферов различной направленности и продаже их потребителям на территории Вологодской области.</w:t>
      </w:r>
    </w:p>
    <w:p w:rsidR="006D1627" w:rsidRDefault="006D1627" w:rsidP="00072EE7">
      <w:pPr>
        <w:ind w:firstLine="708"/>
        <w:jc w:val="both"/>
      </w:pPr>
      <w:r>
        <w:t>В настоящее время на территории области осуществляют туристскую деятельность 251 туристская организация, из них 56 являются туроператорами по внутреннему туризму, сведения о которых внесены в Единый федеральный реестр туроператоров.</w:t>
      </w:r>
    </w:p>
    <w:p w:rsidR="006D1627" w:rsidRDefault="006D1627" w:rsidP="00072EE7">
      <w:pPr>
        <w:ind w:firstLine="708"/>
        <w:jc w:val="both"/>
      </w:pPr>
      <w:r>
        <w:t>В соответствии со статьей 4.1. Федерального закона от 24 ноября 1996 г. № 132-ФЗ «Об основах туристской деятельности в Российской Федерации» туроператорскую деятельность вправе осуществлять только зарегистрированные на территории Российской Федерации юридические лица, имеющие финансовое обеспечение, и сведения о которых внесены в Единый федеральный реестр туроператоров.</w:t>
      </w:r>
    </w:p>
    <w:p w:rsidR="006D1627" w:rsidRDefault="006D1627" w:rsidP="00072EE7">
      <w:pPr>
        <w:ind w:firstLine="708"/>
        <w:jc w:val="both"/>
      </w:pPr>
      <w:r>
        <w:t xml:space="preserve">В последнее время в области обострилась ситуация по нелегальной продаже туров организациями и физическими лицами, которые не являются </w:t>
      </w:r>
      <w:proofErr w:type="gramStart"/>
      <w:r>
        <w:t>ни  туроператорами</w:t>
      </w:r>
      <w:proofErr w:type="gramEnd"/>
      <w:r>
        <w:t xml:space="preserve">, ни турагентами. Общественные места (офисные здания, остановочные комплексы и др.) обклеены объявлениями по организации туристических поездок по разным направлениям: автобусные перевозки по Вологодской области, в южном направлении (туры на Черное море), туры на фестивали и праздники (фестиваль фейерверков в Костроме, открытие/закрытие фонтанов в Петергофе и </w:t>
      </w:r>
      <w:proofErr w:type="spellStart"/>
      <w:r>
        <w:t>др</w:t>
      </w:r>
      <w:proofErr w:type="spellEnd"/>
      <w:r>
        <w:t>), паломнические поездки. Такая же информация распространяется и в социальных сетях.</w:t>
      </w:r>
    </w:p>
    <w:p w:rsidR="006D1627" w:rsidRPr="008A3C6E" w:rsidRDefault="006D1627" w:rsidP="008A3C6E">
      <w:pPr>
        <w:ind w:firstLine="708"/>
        <w:jc w:val="both"/>
      </w:pPr>
      <w:r>
        <w:t>При продаже туров организациями и физическими лицами, которые не являются ни туроператорами, ни турагентами, туристам не выдается договор, туристская путевка, которая в соответствии со ст. 10 федерального закона от 24.11.1996 года №132-ФЗ является бланком строгой отчетности и содержит информацию об условиях путешествия и подтверждении факта оплаты туристского продукта. В случаях организации туров организациями и физическими лицами, которые не являются ни туроператорами, ни турагентами, оплата принимается с нарушением норм законодательства – т.е. «кладется в карман». И как следствие, уплата налогов от данного вида деятельности не осуществляется.</w:t>
      </w:r>
      <w:bookmarkStart w:id="0" w:name="_GoBack"/>
      <w:bookmarkEnd w:id="0"/>
    </w:p>
    <w:p w:rsidR="00555C95" w:rsidRDefault="006D1627" w:rsidP="006D1627">
      <w:pPr>
        <w:ind w:firstLine="708"/>
        <w:jc w:val="both"/>
        <w:rPr>
          <w:b/>
        </w:rPr>
      </w:pPr>
      <w:r w:rsidRPr="006D1627">
        <w:rPr>
          <w:b/>
        </w:rPr>
        <w:t xml:space="preserve">При наличии информации о нарушениях в сфере туризма направить в адрес Департамента культуры и туризма имеющуюся информацию на электронный адрес depcult@gov35.ru.  </w:t>
      </w:r>
    </w:p>
    <w:p w:rsidR="00563C76" w:rsidRDefault="00563C76" w:rsidP="006D1627">
      <w:pPr>
        <w:ind w:firstLine="708"/>
        <w:jc w:val="both"/>
        <w:rPr>
          <w:b/>
        </w:rPr>
      </w:pPr>
    </w:p>
    <w:p w:rsidR="00563C76" w:rsidRDefault="00563C76" w:rsidP="006D1627">
      <w:pPr>
        <w:ind w:firstLine="708"/>
        <w:jc w:val="both"/>
        <w:rPr>
          <w:b/>
        </w:rPr>
      </w:pPr>
    </w:p>
    <w:sectPr w:rsidR="0056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B1"/>
    <w:rsid w:val="00072EE7"/>
    <w:rsid w:val="00304B59"/>
    <w:rsid w:val="00563C76"/>
    <w:rsid w:val="005D00A8"/>
    <w:rsid w:val="006D1627"/>
    <w:rsid w:val="00807D29"/>
    <w:rsid w:val="008437B1"/>
    <w:rsid w:val="00844FD0"/>
    <w:rsid w:val="008A3C07"/>
    <w:rsid w:val="008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597D"/>
  <w15:chartTrackingRefBased/>
  <w15:docId w15:val="{1A7703BA-170B-4B4D-BDB0-35757173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Курицина Анастасия Александровна</dc:creator>
  <cp:keywords/>
  <dc:description/>
  <cp:lastModifiedBy>Курицина Анастасия Александровна</cp:lastModifiedBy>
  <cp:revision>11</cp:revision>
  <cp:lastPrinted>2017-12-22T12:15:00Z</cp:lastPrinted>
  <dcterms:created xsi:type="dcterms:W3CDTF">2017-12-18T07:11:00Z</dcterms:created>
  <dcterms:modified xsi:type="dcterms:W3CDTF">2018-05-30T11:30:00Z</dcterms:modified>
</cp:coreProperties>
</file>